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36"/>
        </w:rPr>
      </w:pPr>
      <w:r>
        <w:rPr>
          <w:rFonts w:hint="eastAsia" w:ascii="黑体" w:hAnsi="黑体" w:eastAsia="黑体"/>
          <w:sz w:val="28"/>
          <w:szCs w:val="36"/>
        </w:rPr>
        <w:t>附件</w:t>
      </w:r>
      <w:r>
        <w:rPr>
          <w:rFonts w:ascii="黑体" w:hAnsi="黑体" w:eastAsia="黑体"/>
          <w:sz w:val="28"/>
          <w:szCs w:val="36"/>
        </w:rPr>
        <w:t>3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医师定期考核表（简宜程序）</w:t>
      </w:r>
    </w:p>
    <w:p>
      <w:pPr>
        <w:jc w:val="center"/>
        <w:rPr>
          <w:rFonts w:ascii="仿宋_GB2312" w:hAnsi="华文楷体" w:eastAsia="仿宋_GB2312"/>
          <w:b/>
          <w:color w:val="0000FF"/>
          <w:szCs w:val="21"/>
        </w:rPr>
      </w:pPr>
      <w:r>
        <w:rPr>
          <w:rFonts w:ascii="仿宋_GB2312" w:hAnsi="华文楷体" w:eastAsia="仿宋_GB2312"/>
          <w:b/>
          <w:szCs w:val="21"/>
        </w:rPr>
        <w:t xml:space="preserve">                                             </w:t>
      </w:r>
      <w:r>
        <w:rPr>
          <w:rFonts w:hint="eastAsia" w:ascii="仿宋_GB2312" w:hAnsi="华文楷体" w:eastAsia="仿宋_GB2312"/>
          <w:b/>
          <w:color w:val="0000FF"/>
          <w:szCs w:val="21"/>
        </w:rPr>
        <w:t>考核年度：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68"/>
        <w:gridCol w:w="1260"/>
        <w:gridCol w:w="568"/>
        <w:gridCol w:w="600"/>
        <w:gridCol w:w="615"/>
        <w:gridCol w:w="570"/>
        <w:gridCol w:w="70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姓名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性别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月</w:t>
            </w: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学历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毕业学校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工作单位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月</w:t>
            </w: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医师资格证书编码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取得时间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月</w:t>
            </w: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医师执业证书编码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取得时间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月</w:t>
            </w: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执业情况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在职</w:t>
            </w:r>
            <w:r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返聘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执业经历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年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执业范围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录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良好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记录</w:t>
            </w:r>
          </w:p>
        </w:tc>
        <w:tc>
          <w:tcPr>
            <w:tcW w:w="242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受到的表彰、奖励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2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完成的政府指令性任务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2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取得的科研技术成果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记录</w:t>
            </w:r>
          </w:p>
        </w:tc>
        <w:tc>
          <w:tcPr>
            <w:tcW w:w="242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违反医疗卫生管理法规和诊疗规范受到行政处罚、处分情况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2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发生医疗事故情况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2448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医师申请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简宜程序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考核理由</w:t>
            </w:r>
            <w:bookmarkStart w:id="0" w:name="_GoBack"/>
            <w:bookmarkEnd w:id="0"/>
          </w:p>
        </w:tc>
        <w:tc>
          <w:tcPr>
            <w:tcW w:w="607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  <w:lang w:val="en-US" w:eastAsia="zh-CN"/>
              </w:rPr>
              <w:t>理由：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本人签名：</w:t>
            </w:r>
            <w:r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执业机构评定意见：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同意□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不同意□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执业机构盖章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24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考核机构复核意见：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同意□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定</w:t>
            </w:r>
          </w:p>
        </w:tc>
        <w:tc>
          <w:tcPr>
            <w:tcW w:w="60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完成工作数量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合格□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不合格□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完成工作质量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合格□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不合格□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完成政府指令性工作情况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合格□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不合格□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执业机构评定意见：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合格□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不合格□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执业机构盖章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考核机构复核意见：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同意□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道德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评定</w:t>
            </w:r>
          </w:p>
        </w:tc>
        <w:tc>
          <w:tcPr>
            <w:tcW w:w="60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执业机构评定意见：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合格□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不合格□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2640" w:firstLineChars="1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执业机构盖章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考核机构复核意见：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同意□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职</w:t>
            </w:r>
          </w:p>
        </w:tc>
        <w:tc>
          <w:tcPr>
            <w:tcW w:w="60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本人签名：</w:t>
            </w:r>
            <w:r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color w:val="0000FF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执业机构评定意见：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同意□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不同意□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执业机构盖章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考核机构复核意见：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同意□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考核结果</w:t>
            </w:r>
          </w:p>
        </w:tc>
        <w:tc>
          <w:tcPr>
            <w:tcW w:w="6074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考核结论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合格□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不合格□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考核机构盖章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607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ascii="华文楷体" w:hAnsi="华文楷体" w:eastAsia="华文楷体"/>
          <w:b/>
          <w:sz w:val="18"/>
          <w:szCs w:val="18"/>
        </w:rPr>
      </w:pPr>
    </w:p>
    <w:p>
      <w:pPr>
        <w:rPr>
          <w:rFonts w:ascii="华文楷体" w:hAnsi="华文楷体" w:eastAsia="华文楷体"/>
          <w:b/>
          <w:sz w:val="18"/>
          <w:szCs w:val="18"/>
        </w:rPr>
      </w:pPr>
    </w:p>
    <w:p>
      <w:pPr>
        <w:rPr>
          <w:rFonts w:ascii="仿宋_GB2312" w:hAnsi="华文楷体" w:eastAsia="仿宋_GB2312"/>
          <w:bCs/>
          <w:szCs w:val="21"/>
        </w:rPr>
      </w:pPr>
      <w:r>
        <w:rPr>
          <w:rFonts w:hint="eastAsia" w:ascii="仿宋_GB2312" w:hAnsi="华文楷体" w:eastAsia="仿宋_GB2312"/>
          <w:bCs/>
          <w:szCs w:val="21"/>
        </w:rPr>
        <w:t>注：</w:t>
      </w:r>
      <w:r>
        <w:rPr>
          <w:rFonts w:ascii="仿宋_GB2312" w:hAnsi="华文楷体" w:eastAsia="仿宋_GB2312"/>
          <w:bCs/>
          <w:szCs w:val="21"/>
        </w:rPr>
        <w:t>1.</w:t>
      </w:r>
      <w:r>
        <w:rPr>
          <w:rFonts w:hint="eastAsia" w:ascii="仿宋_GB2312" w:hAnsi="华文楷体" w:eastAsia="仿宋_GB2312"/>
          <w:bCs/>
          <w:szCs w:val="21"/>
        </w:rPr>
        <w:t>在选定的□内打“∨”。</w:t>
      </w:r>
    </w:p>
    <w:p>
      <w:pPr>
        <w:ind w:right="-713" w:rightChars="-324" w:firstLine="440" w:firstLineChars="200"/>
      </w:pPr>
      <w:r>
        <w:rPr>
          <w:rFonts w:ascii="仿宋_GB2312" w:hAnsi="华文楷体" w:eastAsia="仿宋_GB2312"/>
          <w:bCs/>
          <w:szCs w:val="21"/>
        </w:rPr>
        <w:t>2.</w:t>
      </w:r>
      <w:r>
        <w:rPr>
          <w:rFonts w:hint="eastAsia" w:ascii="仿宋_GB2312" w:hAnsi="华文楷体" w:eastAsia="仿宋_GB2312"/>
          <w:bCs/>
          <w:szCs w:val="21"/>
        </w:rPr>
        <w:t>考核不合格原因、对考核结果提出复核申请的处理意见及其他需要说明的记入备注栏。</w:t>
      </w:r>
    </w:p>
    <w:sectPr>
      <w:pgSz w:w="11906" w:h="16838"/>
      <w:pgMar w:top="1440" w:right="1800" w:bottom="13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D5022"/>
    <w:rsid w:val="0DFD5022"/>
    <w:rsid w:val="169D243D"/>
    <w:rsid w:val="1FD950EC"/>
    <w:rsid w:val="20A26A5E"/>
    <w:rsid w:val="3D6F740E"/>
    <w:rsid w:val="5133282F"/>
    <w:rsid w:val="6D535020"/>
    <w:rsid w:val="7A6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js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2018-05-10T03:06:00Z</dcterms:created>
  <dc:creator>孙立莎</dc:creator>
  <cp:lastModifiedBy>木小葵</cp:lastModifiedBy>
  <dcterms:modified xsi:type="dcterms:W3CDTF">2020-05-25T00:49:50Z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